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DD32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</w:pPr>
      <w:r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  <w:t>第四届上海市健康科普引领展示活动</w:t>
      </w:r>
    </w:p>
    <w:p w14:paraId="2471F6D2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</w:pPr>
      <w:r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  <w:t>暨新时代健康科普作品征集活动</w:t>
      </w:r>
    </w:p>
    <w:p w14:paraId="6CA073D5">
      <w:pPr>
        <w:snapToGrid w:val="0"/>
        <w:spacing w:line="276" w:lineRule="auto"/>
        <w:jc w:val="center"/>
        <w:rPr>
          <w:rFonts w:ascii="仿宋_GB2312" w:eastAsia="仿宋_GB2312" w:cs="仿宋_GB2312"/>
          <w:bCs/>
        </w:rPr>
      </w:pPr>
      <w:bookmarkStart w:id="0" w:name="_GoBack"/>
      <w:bookmarkEnd w:id="0"/>
      <w:r>
        <w:rPr>
          <w:rFonts w:hint="eastAsia" w:ascii="仿宋_GB2312" w:hAnsi="等线" w:eastAsia="仿宋_GB2312" w:cs="仿宋_GB2312"/>
          <w:bCs/>
          <w:sz w:val="32"/>
          <w:szCs w:val="32"/>
          <w:lang w:bidi="ar"/>
        </w:rPr>
        <w:t>(健康科普</w:t>
      </w:r>
      <w:r>
        <w:rPr>
          <w:rFonts w:hint="eastAsia" w:ascii="仿宋_GB2312" w:hAnsi="等线" w:eastAsia="仿宋_GB2312" w:cs="仿宋_GB2312"/>
          <w:bCs/>
          <w:sz w:val="32"/>
          <w:szCs w:val="32"/>
          <w:lang w:eastAsia="zh-Hans" w:bidi="ar"/>
        </w:rPr>
        <w:t>品牌</w:t>
      </w:r>
      <w:r>
        <w:rPr>
          <w:rFonts w:hint="eastAsia" w:ascii="仿宋_GB2312" w:hAnsi="等线" w:eastAsia="仿宋_GB2312" w:cs="仿宋_GB2312"/>
          <w:bCs/>
          <w:sz w:val="32"/>
          <w:szCs w:val="32"/>
          <w:lang w:bidi="ar"/>
        </w:rPr>
        <w:t>)</w:t>
      </w:r>
    </w:p>
    <w:p w14:paraId="69B2BAD5">
      <w:pPr>
        <w:widowControl/>
        <w:jc w:val="left"/>
        <w:rPr>
          <w:rFonts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一、基本信息</w:t>
      </w:r>
    </w:p>
    <w:tbl>
      <w:tblPr>
        <w:tblStyle w:val="7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51"/>
        <w:gridCol w:w="140"/>
        <w:gridCol w:w="1703"/>
        <w:gridCol w:w="1706"/>
        <w:gridCol w:w="1701"/>
        <w:gridCol w:w="1566"/>
      </w:tblGrid>
      <w:tr w14:paraId="1847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45D8">
            <w:pPr>
              <w:rPr>
                <w:rFonts w:ascii="仿宋_GB2312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Hans"/>
              </w:rPr>
              <w:t>品牌名称</w:t>
            </w:r>
          </w:p>
        </w:tc>
        <w:tc>
          <w:tcPr>
            <w:tcW w:w="6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44ED3">
            <w:pPr>
              <w:rPr>
                <w:rFonts w:hint="default" w:ascii="黑体" w:hAnsi="宋体" w:eastAsia="黑体" w:cs="Times New Roman"/>
                <w:sz w:val="28"/>
                <w:lang w:val="en-US" w:eastAsia="zh-CN"/>
              </w:rPr>
            </w:pPr>
          </w:p>
        </w:tc>
      </w:tr>
      <w:tr w14:paraId="0FB1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3D11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类型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EEA6B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电视科普频道或栏目</w:t>
            </w:r>
          </w:p>
          <w:p w14:paraId="5512E39D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广播科普频段或栏目</w:t>
            </w:r>
          </w:p>
          <w:p w14:paraId="6FD62400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科普报刊或专栏</w:t>
            </w:r>
          </w:p>
          <w:p w14:paraId="15B50476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科普网站</w:t>
            </w:r>
          </w:p>
          <w:p w14:paraId="54667C80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科普新媒体</w:t>
            </w:r>
          </w:p>
          <w:p w14:paraId="40F66B57">
            <w:pPr>
              <w:widowControl/>
              <w:jc w:val="left"/>
              <w:rPr>
                <w:rFonts w:ascii="宋体" w:hAnsi="宋体" w:eastAsia="仿宋_GB2312" w:cs="宋体"/>
                <w:sz w:val="28"/>
                <w:szCs w:val="22"/>
                <w:lang w:eastAsia="zh-Hans"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bidi="ar"/>
              </w:rPr>
              <w:t>健康科普公益品牌活动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Hans" w:bidi="ar"/>
              </w:rPr>
              <w:t>或讲座</w:t>
            </w:r>
          </w:p>
          <w:p w14:paraId="67E454CF">
            <w:pPr>
              <w:widowControl/>
              <w:jc w:val="left"/>
              <w:rPr>
                <w:rFonts w:ascii="仿宋_GB2312" w:hAnsi="Segoe UI Emoji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_GB2312" w:hAnsi="等线" w:eastAsia="仿宋_GB2312" w:cs="Times New Roman"/>
                <w:color w:val="000000"/>
                <w:sz w:val="28"/>
                <w:szCs w:val="28"/>
                <w:lang w:eastAsia="zh-Hans" w:bidi="ar"/>
              </w:rPr>
              <w:t>其他：</w:t>
            </w:r>
          </w:p>
        </w:tc>
      </w:tr>
      <w:tr w14:paraId="3997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5EF1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归属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B8A39">
            <w:pPr>
              <w:pStyle w:val="5"/>
              <w:rPr>
                <w:rFonts w:hint="default" w:ascii="仿宋_GB2312" w:hAns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color w:val="000000"/>
                <w:kern w:val="2"/>
                <w:sz w:val="28"/>
                <w:szCs w:val="28"/>
                <w:lang w:bidi="ar"/>
              </w:rPr>
              <w:t>□机构 □科室 □个人 □其他</w:t>
            </w:r>
          </w:p>
        </w:tc>
      </w:tr>
      <w:tr w14:paraId="5860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357A"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994CE">
            <w:pPr>
              <w:pStyle w:val="5"/>
              <w:rPr>
                <w:rFonts w:ascii="仿宋_GB2312" w:eastAsia="仿宋_GB2312"/>
                <w:color w:val="000000"/>
                <w:kern w:val="2"/>
                <w:sz w:val="28"/>
                <w:szCs w:val="28"/>
                <w:lang w:bidi="ar"/>
              </w:rPr>
            </w:pPr>
          </w:p>
        </w:tc>
      </w:tr>
      <w:tr w14:paraId="46DF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377E">
            <w:pPr>
              <w:ind w:right="-1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联系人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36E03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F2EC8">
            <w:pPr>
              <w:ind w:right="-1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联系方式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619C3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</w:tr>
      <w:tr w14:paraId="029F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AB9E">
            <w:pPr>
              <w:ind w:right="-1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电子邮箱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E9098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8084A">
            <w:pPr>
              <w:ind w:right="-1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通信地址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12AB0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</w:tr>
      <w:tr w14:paraId="44AA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8DA7">
            <w:pPr>
              <w:jc w:val="center"/>
              <w:rPr>
                <w:rFonts w:ascii="仿宋_GB2312" w:hAnsi="等线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b/>
                <w:sz w:val="28"/>
                <w:szCs w:val="28"/>
                <w:lang w:bidi="ar"/>
              </w:rPr>
              <w:t xml:space="preserve">曾获科普奖励情况 </w:t>
            </w:r>
          </w:p>
        </w:tc>
      </w:tr>
      <w:tr w14:paraId="6E92D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FBF4">
            <w:pPr>
              <w:ind w:right="-1"/>
              <w:jc w:val="center"/>
              <w:rPr>
                <w:rFonts w:ascii="仿宋_GB2312" w:hAnsi="仿宋_GB2312"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序号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2F9CB">
            <w:pPr>
              <w:ind w:right="-1"/>
              <w:jc w:val="center"/>
              <w:rPr>
                <w:rFonts w:ascii="等线" w:hAnsi="等线"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获奖时间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E64D5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3A0A8">
            <w:pPr>
              <w:widowControl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lang w:eastAsia="en-US"/>
              </w:rPr>
              <w:t>奖励等级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D35C1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授奖部门（单位）</w:t>
            </w:r>
          </w:p>
        </w:tc>
      </w:tr>
      <w:tr w14:paraId="3CED4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5B35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2318F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FBCD3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04230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B78D5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</w:tr>
      <w:tr w14:paraId="73BC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CAFC">
            <w:pPr>
              <w:ind w:right="-1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曾获计划资助情况</w:t>
            </w:r>
            <w:r>
              <w:rPr>
                <w:rFonts w:hint="eastAsia" w:eastAsia="仿宋_GB2312"/>
                <w:b/>
                <w:bCs/>
                <w:sz w:val="28"/>
              </w:rPr>
              <w:t xml:space="preserve"> </w:t>
            </w:r>
          </w:p>
        </w:tc>
      </w:tr>
      <w:tr w14:paraId="682D8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A8CA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序号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C1FFE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获资助时间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0C3E6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计划编号及计划名称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250F9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计划类型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2D415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en-US"/>
              </w:rPr>
              <w:t>资助金额（万元）</w:t>
            </w:r>
          </w:p>
        </w:tc>
      </w:tr>
      <w:tr w14:paraId="3DBFA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2DA5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6D87D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3D531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B07D0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97BF4">
            <w:pPr>
              <w:ind w:right="-1"/>
              <w:jc w:val="center"/>
              <w:rPr>
                <w:rFonts w:eastAsia="仿宋_GB2312"/>
                <w:sz w:val="28"/>
                <w:lang w:eastAsia="en-US"/>
              </w:rPr>
            </w:pPr>
          </w:p>
        </w:tc>
      </w:tr>
    </w:tbl>
    <w:p w14:paraId="0269295A">
      <w:pPr>
        <w:widowControl/>
        <w:jc w:val="left"/>
        <w:rPr>
          <w:rFonts w:ascii="Times New Roman" w:hAnsi="Times New Roman" w:eastAsia="黑体" w:cs="Times New Roman"/>
          <w:sz w:val="30"/>
          <w:szCs w:val="30"/>
          <w:lang w:bidi="ar"/>
        </w:rPr>
      </w:pPr>
      <w:r>
        <w:rPr>
          <w:rFonts w:hint="eastAsia" w:ascii="Times New Roman" w:hAnsi="Times New Roman" w:eastAsia="黑体" w:cs="Times New Roman"/>
          <w:sz w:val="30"/>
          <w:szCs w:val="30"/>
          <w:lang w:bidi="ar"/>
        </w:rPr>
        <w:t>二、申报项目情况</w:t>
      </w:r>
    </w:p>
    <w:tbl>
      <w:tblPr>
        <w:tblStyle w:val="7"/>
        <w:tblW w:w="87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71"/>
      </w:tblGrid>
      <w:tr w14:paraId="3FD35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1729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项目综述</w:t>
            </w:r>
          </w:p>
          <w:p w14:paraId="66334AE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（</w:t>
            </w:r>
            <w:r>
              <w:rPr>
                <w:rFonts w:ascii="仿宋_GB2312" w:hAnsi="仿宋_GB2312" w:eastAsia="仿宋_GB2312"/>
                <w:sz w:val="28"/>
                <w:szCs w:val="28"/>
                <w:lang w:eastAsia="en-US"/>
              </w:rPr>
              <w:t>5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282257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（请高度概括申报项目品牌的内容、亮点特色及社会影响等）</w:t>
            </w:r>
          </w:p>
        </w:tc>
      </w:tr>
      <w:tr w14:paraId="2459B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A2F2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项目介绍</w:t>
            </w:r>
          </w:p>
          <w:p w14:paraId="5279DA6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（</w:t>
            </w:r>
            <w:r>
              <w:rPr>
                <w:rFonts w:ascii="仿宋_GB2312" w:hAnsi="等线" w:eastAsia="仿宋_GB2312" w:cs="仿宋_GB2312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EBB381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2"/>
                <w:lang w:eastAsia="zh-Hans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bidi="ar"/>
              </w:rPr>
              <w:t>请详细说明科普品牌的背景、内容、成果实施、应用和普及情况，产生的社会效益及贡献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Hans" w:bidi="ar"/>
              </w:rPr>
              <w:t>等</w:t>
            </w:r>
            <w:r>
              <w:rPr>
                <w:rFonts w:ascii="仿宋_GB2312" w:hAnsi="仿宋_GB2312" w:eastAsia="仿宋_GB2312" w:cs="仿宋_GB2312"/>
                <w:sz w:val="28"/>
                <w:szCs w:val="22"/>
                <w:lang w:eastAsia="zh-Hans" w:bidi="ar"/>
              </w:rPr>
              <w:t>）</w:t>
            </w:r>
          </w:p>
          <w:p w14:paraId="0016A1D3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280F5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7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20EF5">
            <w:pPr>
              <w:widowControl/>
              <w:jc w:val="center"/>
              <w:rPr>
                <w:rFonts w:ascii="等线" w:hAnsi="等线" w:eastAsia="仿宋" w:cs="宋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相关佐证材料（点击上传）</w:t>
            </w:r>
          </w:p>
        </w:tc>
      </w:tr>
    </w:tbl>
    <w:p w14:paraId="551BD5D0">
      <w:pPr>
        <w:spacing w:beforeAutospacing="1" w:afterAutospacing="1" w:line="360" w:lineRule="exact"/>
        <w:jc w:val="left"/>
        <w:rPr>
          <w:rFonts w:ascii="黑体" w:hAnsi="宋体" w:eastAsia="黑体" w:cs="黑体"/>
          <w:sz w:val="28"/>
          <w:szCs w:val="28"/>
          <w:lang w:bidi="ar"/>
        </w:rPr>
      </w:pPr>
    </w:p>
    <w:p w14:paraId="21EE7C2E">
      <w:pPr>
        <w:spacing w:before="100" w:beforeAutospacing="1" w:after="100" w:afterAutospacing="1" w:line="3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三、推荐单位信息</w:t>
      </w:r>
    </w:p>
    <w:tbl>
      <w:tblPr>
        <w:tblStyle w:val="7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368"/>
        <w:gridCol w:w="1467"/>
        <w:gridCol w:w="2142"/>
      </w:tblGrid>
      <w:tr w14:paraId="7465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650F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推荐单位信息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4FF5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AB23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789F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86F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D2FE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推荐单位类别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5B397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4D7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637A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22E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CB6C6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91B7F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3C6DC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109D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BBBC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47E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40E2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04FB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E50050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单位推荐意见：</w:t>
            </w:r>
          </w:p>
          <w:p w14:paraId="633DABD2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A108692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推荐单位盖章</w:t>
            </w:r>
          </w:p>
          <w:p w14:paraId="6FDADC13">
            <w:pPr>
              <w:snapToGrid w:val="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   </w:t>
            </w:r>
          </w:p>
          <w:p w14:paraId="254D4B9B">
            <w:pPr>
              <w:snapToGrid w:val="0"/>
              <w:ind w:firstLine="6160" w:firstLineChars="2200"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年    月    日</w:t>
            </w:r>
          </w:p>
        </w:tc>
      </w:tr>
    </w:tbl>
    <w:p w14:paraId="76A31957">
      <w:pPr>
        <w:spacing w:beforeAutospacing="1" w:afterAutospacing="1" w:line="360" w:lineRule="exact"/>
        <w:jc w:val="left"/>
      </w:pPr>
    </w:p>
    <w:p w14:paraId="20FA70AE">
      <w:pP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  <w:t>*该申请表为草表，仅供推荐单位内部遴选使用。</w:t>
      </w:r>
    </w:p>
    <w:p w14:paraId="37D37115">
      <w:pP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  <w:t>正式表在网页端申报完成后自动生成。</w:t>
      </w:r>
    </w:p>
    <w:p w14:paraId="31C0A8D3">
      <w:pPr>
        <w:spacing w:beforeAutospacing="1" w:afterAutospacing="1" w:line="360" w:lineRule="exact"/>
        <w:jc w:val="left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GMwOGM3ZjNmZDkyYjY2ZmY1YjU2ZmUyNWZkMWEifQ=="/>
  </w:docVars>
  <w:rsids>
    <w:rsidRoot w:val="B59F9272"/>
    <w:rsid w:val="00006612"/>
    <w:rsid w:val="0002768B"/>
    <w:rsid w:val="000C78F2"/>
    <w:rsid w:val="00141F15"/>
    <w:rsid w:val="001A75D8"/>
    <w:rsid w:val="0027565C"/>
    <w:rsid w:val="003C6ACE"/>
    <w:rsid w:val="0041111D"/>
    <w:rsid w:val="00461ED1"/>
    <w:rsid w:val="00514E70"/>
    <w:rsid w:val="005467EA"/>
    <w:rsid w:val="006668BB"/>
    <w:rsid w:val="00947071"/>
    <w:rsid w:val="00977189"/>
    <w:rsid w:val="00A4728F"/>
    <w:rsid w:val="00AA55FD"/>
    <w:rsid w:val="00B85756"/>
    <w:rsid w:val="00C77CCD"/>
    <w:rsid w:val="00CC71AA"/>
    <w:rsid w:val="00D93027"/>
    <w:rsid w:val="00E13AC2"/>
    <w:rsid w:val="07C20E4A"/>
    <w:rsid w:val="0B13493A"/>
    <w:rsid w:val="322A074B"/>
    <w:rsid w:val="3FDFE555"/>
    <w:rsid w:val="45DE28BE"/>
    <w:rsid w:val="593B628D"/>
    <w:rsid w:val="6B384EB4"/>
    <w:rsid w:val="7FCD1389"/>
    <w:rsid w:val="B59F9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Theme="minorEastAs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sz w:val="18"/>
      <w:szCs w:val="18"/>
    </w:rPr>
  </w:style>
  <w:style w:type="paragraph" w:styleId="5">
    <w:name w:val="HTML Preformatted"/>
    <w:basedOn w:val="1"/>
    <w:link w:val="11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HTML 预设格式 字符"/>
    <w:basedOn w:val="8"/>
    <w:link w:val="5"/>
    <w:autoRedefine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2">
    <w:name w:val="批注框文本 字符"/>
    <w:basedOn w:val="8"/>
    <w:link w:val="3"/>
    <w:autoRedefine/>
    <w:semiHidden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autoRedefine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6"/>
    <w:autoRedefine/>
    <w:qFormat/>
    <w:uiPriority w:val="0"/>
    <w:rPr>
      <w:rFonts w:asciiTheme="minorHAnsi" w:hAnsiTheme="minorHAns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404</Characters>
  <Lines>3</Lines>
  <Paragraphs>1</Paragraphs>
  <TotalTime>0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2023-03-16T08:31:00Z</dcterms:created>
  <dc:creator>fy</dc:creator>
  <cp:lastModifiedBy>Femi</cp:lastModifiedBy>
  <dcterms:modified xsi:type="dcterms:W3CDTF">2025-12-24T00:43:59Z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23269793A096BDB61DB3E063AF7D4F8D</vt:lpwstr>
  </property>
  <property fmtid="{D5CDD505-2E9C-101B-9397-08002B2CF9AE}" pid="4" name="KSOTemplateDocerSaveRecord">
    <vt:lpwstr>eyJoZGlkIjoiNGIwOGMwOGM3ZjNmZDkyYjY2ZmY1YjU2ZmUyNWZkMWEiLCJ1c2VySWQiOiI0NDk3Nzk3NTcifQ==</vt:lpwstr>
  </property>
</Properties>
</file>